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72" w:rsidRPr="009645F0" w:rsidRDefault="00B57872" w:rsidP="00BD4A1F">
      <w:pPr>
        <w:tabs>
          <w:tab w:val="decimal" w:pos="851"/>
        </w:tabs>
        <w:ind w:right="-256"/>
        <w:jc w:val="both"/>
        <w:rPr>
          <w:rFonts w:ascii="Roboto" w:hAnsi="Roboto" w:cs="Calibri"/>
        </w:rPr>
      </w:pPr>
      <w:r w:rsidRPr="009645F0">
        <w:rPr>
          <w:rFonts w:ascii="Roboto" w:hAnsi="Roboto" w:cs="Calibri"/>
          <w:color w:val="C00000"/>
        </w:rPr>
        <w:t xml:space="preserve">Centre National </w:t>
      </w:r>
      <w:r w:rsidRPr="009645F0">
        <w:rPr>
          <w:rFonts w:ascii="Roboto" w:hAnsi="Roboto" w:cs="Calibri"/>
          <w:color w:val="C00000"/>
          <w:sz w:val="16"/>
          <w:szCs w:val="16"/>
        </w:rPr>
        <w:t>de la</w:t>
      </w:r>
      <w:r w:rsidRPr="009645F0">
        <w:rPr>
          <w:rFonts w:ascii="Roboto" w:hAnsi="Roboto" w:cs="Calibri"/>
          <w:color w:val="C00000"/>
        </w:rPr>
        <w:t xml:space="preserve"> Propriété Forestière</w:t>
      </w:r>
    </w:p>
    <w:p w:rsidR="0096212D" w:rsidRPr="00C20B9D" w:rsidRDefault="00ED2EFA" w:rsidP="0096212D">
      <w:pPr>
        <w:tabs>
          <w:tab w:val="decimal" w:pos="851"/>
        </w:tabs>
        <w:jc w:val="both"/>
        <w:rPr>
          <w:rFonts w:ascii="Roboto" w:hAnsi="Roboto" w:cs="Calibri"/>
        </w:rPr>
      </w:pPr>
      <w:r>
        <w:rPr>
          <w:rFonts w:ascii="Roboto" w:hAnsi="Roboto" w:cs="Calibri"/>
          <w:color w:val="538135" w:themeColor="accent6" w:themeShade="BF"/>
        </w:rPr>
        <w:t>Occitanie</w:t>
      </w:r>
    </w:p>
    <w:p w:rsidR="00D945D7" w:rsidRPr="0096212D" w:rsidRDefault="00D945D7" w:rsidP="00BD4A1F">
      <w:pPr>
        <w:tabs>
          <w:tab w:val="decimal" w:pos="851"/>
        </w:tabs>
        <w:ind w:right="-256"/>
        <w:jc w:val="both"/>
        <w:rPr>
          <w:rFonts w:cs="Arial"/>
          <w:color w:val="538135" w:themeColor="accent6" w:themeShade="BF"/>
          <w:sz w:val="22"/>
          <w:szCs w:val="22"/>
        </w:rPr>
      </w:pPr>
    </w:p>
    <w:p w:rsidR="007045A4" w:rsidRDefault="007045A4" w:rsidP="007045A4">
      <w:pPr>
        <w:ind w:left="1701" w:right="566"/>
        <w:rPr>
          <w:b/>
          <w:sz w:val="28"/>
        </w:rPr>
      </w:pPr>
      <w:r>
        <w:rPr>
          <w:b/>
          <w:sz w:val="28"/>
        </w:rPr>
        <w:t>MODIFICATIONS APPORTEES PAR AVENANT</w:t>
      </w:r>
    </w:p>
    <w:p w:rsidR="007045A4" w:rsidRDefault="007045A4" w:rsidP="007045A4">
      <w:pPr>
        <w:tabs>
          <w:tab w:val="left" w:leader="dot" w:pos="7797"/>
        </w:tabs>
        <w:spacing w:before="60"/>
        <w:ind w:left="1701" w:right="567"/>
        <w:rPr>
          <w:b/>
          <w:sz w:val="28"/>
        </w:rPr>
      </w:pPr>
      <w:r>
        <w:rPr>
          <w:b/>
          <w:sz w:val="28"/>
        </w:rPr>
        <w:t xml:space="preserve">AU PLAN SIMPLE DE GESTION N° </w:t>
      </w:r>
      <w:r w:rsidRPr="00C85071">
        <w:rPr>
          <w:b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40"/>
            </w:textInput>
          </w:ffData>
        </w:fldChar>
      </w:r>
      <w:bookmarkStart w:id="0" w:name="Texte1"/>
      <w:r w:rsidRPr="00C85071">
        <w:rPr>
          <w:b/>
          <w:sz w:val="28"/>
          <w:szCs w:val="28"/>
        </w:rPr>
        <w:instrText xml:space="preserve"> FORMTEXT </w:instrText>
      </w:r>
      <w:r w:rsidRPr="00C85071">
        <w:rPr>
          <w:b/>
          <w:sz w:val="28"/>
          <w:szCs w:val="28"/>
        </w:rPr>
      </w:r>
      <w:r w:rsidRPr="00C85071">
        <w:rPr>
          <w:b/>
          <w:sz w:val="28"/>
          <w:szCs w:val="28"/>
        </w:rPr>
        <w:fldChar w:fldCharType="separate"/>
      </w:r>
      <w:r w:rsidRPr="00C85071">
        <w:rPr>
          <w:b/>
          <w:noProof/>
          <w:sz w:val="28"/>
          <w:szCs w:val="28"/>
        </w:rPr>
        <w:t> </w:t>
      </w:r>
      <w:r w:rsidRPr="00C85071">
        <w:rPr>
          <w:b/>
          <w:noProof/>
          <w:sz w:val="28"/>
          <w:szCs w:val="28"/>
        </w:rPr>
        <w:t> </w:t>
      </w:r>
      <w:r w:rsidRPr="00C85071">
        <w:rPr>
          <w:b/>
          <w:noProof/>
          <w:sz w:val="28"/>
          <w:szCs w:val="28"/>
        </w:rPr>
        <w:t> </w:t>
      </w:r>
      <w:r w:rsidRPr="00C85071">
        <w:rPr>
          <w:b/>
          <w:noProof/>
          <w:sz w:val="28"/>
          <w:szCs w:val="28"/>
        </w:rPr>
        <w:t> </w:t>
      </w:r>
      <w:r w:rsidRPr="00C85071">
        <w:rPr>
          <w:b/>
          <w:noProof/>
          <w:sz w:val="28"/>
          <w:szCs w:val="28"/>
        </w:rPr>
        <w:t> </w:t>
      </w:r>
      <w:r w:rsidRPr="00C85071">
        <w:rPr>
          <w:b/>
          <w:sz w:val="28"/>
          <w:szCs w:val="28"/>
        </w:rPr>
        <w:fldChar w:fldCharType="end"/>
      </w:r>
      <w:bookmarkEnd w:id="0"/>
    </w:p>
    <w:p w:rsidR="007045A4" w:rsidRDefault="007045A4" w:rsidP="007045A4"/>
    <w:p w:rsidR="007045A4" w:rsidRDefault="007045A4" w:rsidP="007045A4">
      <w:pPr>
        <w:tabs>
          <w:tab w:val="left" w:leader="dot" w:pos="8505"/>
        </w:tabs>
        <w:ind w:left="-426" w:right="-369"/>
        <w:jc w:val="both"/>
        <w:rPr>
          <w:sz w:val="16"/>
        </w:rPr>
      </w:pPr>
      <w:r>
        <w:rPr>
          <w:sz w:val="16"/>
        </w:rPr>
        <w:t>Ce document est à utiliser soit comme un imprimé à remplir soit comme un guide évoquant la succession et le contenu des paragraphes que vous pouvez alors rédiger sur papier libre.</w:t>
      </w:r>
    </w:p>
    <w:p w:rsidR="007045A4" w:rsidRDefault="007045A4" w:rsidP="007045A4">
      <w:pPr>
        <w:tabs>
          <w:tab w:val="left" w:leader="dot" w:pos="8505"/>
        </w:tabs>
        <w:ind w:left="-426" w:right="-369"/>
        <w:jc w:val="both"/>
        <w:rPr>
          <w:sz w:val="16"/>
        </w:rPr>
      </w:pPr>
      <w:r>
        <w:rPr>
          <w:sz w:val="16"/>
        </w:rPr>
        <w:t xml:space="preserve">Il ne doit pas être utilisé en cas de modifications majeures du plan simple de gestion qui nécessitent la présentation d'un nouveau PSG. (En cas de doute, consulter le technicien du CRPF). </w:t>
      </w:r>
    </w:p>
    <w:p w:rsidR="007045A4" w:rsidRDefault="007045A4" w:rsidP="007045A4">
      <w:pPr>
        <w:tabs>
          <w:tab w:val="left" w:leader="dot" w:pos="8505"/>
        </w:tabs>
        <w:ind w:left="-426" w:right="-369"/>
        <w:jc w:val="both"/>
        <w:rPr>
          <w:sz w:val="16"/>
        </w:rPr>
      </w:pPr>
      <w:r>
        <w:rPr>
          <w:sz w:val="16"/>
        </w:rPr>
        <w:t>La nature et l'importance des informations figurant dans le projet d'avenant doivent être appropriées à l'importance de la modification proposée.</w:t>
      </w:r>
    </w:p>
    <w:p w:rsidR="007045A4" w:rsidRDefault="007045A4" w:rsidP="007045A4">
      <w:pPr>
        <w:spacing w:before="120"/>
        <w:ind w:left="-426" w:right="-369"/>
      </w:pPr>
      <w:r>
        <w:rPr>
          <w:sz w:val="16"/>
        </w:rPr>
        <w:t xml:space="preserve">La demande d'avenant est à fournir en </w:t>
      </w:r>
      <w:r>
        <w:rPr>
          <w:b/>
          <w:sz w:val="16"/>
        </w:rPr>
        <w:t>deux exemplaires</w:t>
      </w:r>
      <w:r>
        <w:rPr>
          <w:sz w:val="16"/>
        </w:rPr>
        <w:t xml:space="preserve"> au CN</w:t>
      </w:r>
      <w:r>
        <w:rPr>
          <w:sz w:val="16"/>
        </w:rPr>
        <w:t xml:space="preserve">PF </w:t>
      </w:r>
      <w:r>
        <w:rPr>
          <w:sz w:val="16"/>
        </w:rPr>
        <w:t xml:space="preserve">Occitanie – 7 chemin de la </w:t>
      </w:r>
      <w:proofErr w:type="spellStart"/>
      <w:r>
        <w:rPr>
          <w:sz w:val="16"/>
        </w:rPr>
        <w:t>Lacade</w:t>
      </w:r>
      <w:proofErr w:type="spellEnd"/>
      <w:r>
        <w:rPr>
          <w:sz w:val="16"/>
        </w:rPr>
        <w:t xml:space="preserve"> – 31320 AUZEVILLE-TOLOSANE</w:t>
      </w:r>
    </w:p>
    <w:p w:rsidR="007045A4" w:rsidRDefault="007045A4" w:rsidP="007045A4">
      <w:pPr>
        <w:ind w:left="-426" w:right="-653"/>
      </w:pPr>
    </w:p>
    <w:p w:rsidR="007045A4" w:rsidRDefault="007045A4" w:rsidP="007045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426" w:right="5159"/>
        <w:rPr>
          <w:b/>
          <w:sz w:val="22"/>
        </w:rPr>
      </w:pPr>
      <w:r>
        <w:rPr>
          <w:b/>
          <w:sz w:val="22"/>
        </w:rPr>
        <w:t>PROPRIETAIRE DE LA FORÊT</w:t>
      </w:r>
    </w:p>
    <w:p w:rsidR="007045A4" w:rsidRDefault="007045A4" w:rsidP="007045A4">
      <w:pPr>
        <w:spacing w:before="120"/>
        <w:ind w:left="-426" w:right="-369"/>
      </w:pPr>
    </w:p>
    <w:p w:rsidR="007045A4" w:rsidRDefault="007045A4" w:rsidP="007045A4">
      <w:pPr>
        <w:spacing w:before="120"/>
        <w:ind w:left="-426" w:right="-369"/>
      </w:pPr>
      <w:r>
        <w:t>NOM et PRENOM</w:t>
      </w:r>
    </w:p>
    <w:p w:rsidR="007045A4" w:rsidRDefault="007045A4" w:rsidP="007045A4">
      <w:pPr>
        <w:tabs>
          <w:tab w:val="right" w:leader="dot" w:pos="9781"/>
        </w:tabs>
        <w:ind w:left="-426" w:right="-369"/>
      </w:pPr>
      <w:proofErr w:type="gramStart"/>
      <w:r>
        <w:t>ou</w:t>
      </w:r>
      <w:proofErr w:type="gramEnd"/>
      <w:r>
        <w:t xml:space="preserve"> RAISON SOCIALE : </w:t>
      </w:r>
      <w:r>
        <w:rPr>
          <w:rFonts w:ascii="Arial Narrow" w:hAnsi="Arial Narrow"/>
          <w:sz w:val="16"/>
        </w:rPr>
        <w:tab/>
      </w:r>
    </w:p>
    <w:p w:rsidR="007045A4" w:rsidRDefault="007045A4" w:rsidP="007045A4">
      <w:pPr>
        <w:tabs>
          <w:tab w:val="right" w:leader="dot" w:pos="9781"/>
        </w:tabs>
        <w:spacing w:before="120"/>
        <w:ind w:left="-426" w:right="-369"/>
      </w:pPr>
      <w:r>
        <w:t xml:space="preserve">Adresse : </w:t>
      </w:r>
      <w:r>
        <w:rPr>
          <w:rFonts w:ascii="Arial Narrow" w:hAnsi="Arial Narrow"/>
          <w:sz w:val="16"/>
        </w:rPr>
        <w:tab/>
      </w:r>
    </w:p>
    <w:p w:rsidR="007045A4" w:rsidRDefault="007045A4" w:rsidP="007045A4">
      <w:pPr>
        <w:tabs>
          <w:tab w:val="right" w:leader="dot" w:pos="3686"/>
          <w:tab w:val="left" w:pos="3969"/>
          <w:tab w:val="right" w:leader="dot" w:pos="9781"/>
        </w:tabs>
        <w:spacing w:before="120"/>
        <w:ind w:left="-426" w:right="-369"/>
      </w:pPr>
      <w:r>
        <w:t xml:space="preserve">Téléphone : </w:t>
      </w:r>
      <w:r>
        <w:rPr>
          <w:rFonts w:ascii="Arial Narrow" w:hAnsi="Arial Narrow"/>
          <w:sz w:val="16"/>
        </w:rPr>
        <w:tab/>
      </w:r>
      <w:r>
        <w:tab/>
        <w:t xml:space="preserve">E-mail : </w:t>
      </w:r>
      <w:r>
        <w:rPr>
          <w:rFonts w:ascii="Arial Narrow" w:hAnsi="Arial Narrow"/>
          <w:sz w:val="16"/>
        </w:rPr>
        <w:tab/>
      </w:r>
    </w:p>
    <w:p w:rsidR="007045A4" w:rsidRDefault="007045A4" w:rsidP="007045A4">
      <w:pPr>
        <w:tabs>
          <w:tab w:val="right" w:leader="dot" w:pos="9781"/>
        </w:tabs>
        <w:ind w:left="-426" w:right="-369"/>
      </w:pPr>
    </w:p>
    <w:p w:rsidR="007045A4" w:rsidRDefault="007045A4" w:rsidP="007045A4">
      <w:pPr>
        <w:tabs>
          <w:tab w:val="right" w:leader="dot" w:pos="9781"/>
        </w:tabs>
        <w:spacing w:before="120"/>
        <w:ind w:left="-426" w:right="-369"/>
      </w:pPr>
      <w:r>
        <w:t xml:space="preserve">PSG agréé le : </w:t>
      </w:r>
      <w:r>
        <w:rPr>
          <w:rFonts w:ascii="Arial Narrow" w:hAnsi="Arial Narrow"/>
          <w:sz w:val="16"/>
        </w:rPr>
        <w:tab/>
      </w:r>
      <w:r>
        <w:rPr>
          <w:sz w:val="16"/>
        </w:rPr>
        <w:tab/>
      </w:r>
    </w:p>
    <w:p w:rsidR="007045A4" w:rsidRDefault="007045A4" w:rsidP="007045A4">
      <w:pPr>
        <w:tabs>
          <w:tab w:val="right" w:leader="dot" w:pos="9781"/>
        </w:tabs>
        <w:spacing w:before="120"/>
        <w:ind w:left="-426" w:right="-369"/>
      </w:pPr>
      <w:r>
        <w:t xml:space="preserve">Nom de la Forêt : </w:t>
      </w:r>
      <w:r>
        <w:rPr>
          <w:rFonts w:ascii="Arial Narrow" w:hAnsi="Arial Narrow"/>
          <w:sz w:val="16"/>
        </w:rPr>
        <w:tab/>
      </w:r>
    </w:p>
    <w:p w:rsidR="007045A4" w:rsidRDefault="007045A4" w:rsidP="007045A4">
      <w:pPr>
        <w:tabs>
          <w:tab w:val="left" w:pos="5103"/>
        </w:tabs>
        <w:ind w:left="-426" w:right="-653"/>
      </w:pPr>
    </w:p>
    <w:p w:rsidR="007045A4" w:rsidRDefault="007045A4" w:rsidP="007045A4">
      <w:pPr>
        <w:ind w:left="-426" w:right="-653"/>
        <w:rPr>
          <w:b/>
          <w:sz w:val="22"/>
        </w:rPr>
      </w:pPr>
    </w:p>
    <w:p w:rsidR="007045A4" w:rsidRDefault="007045A4" w:rsidP="007045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-426" w:right="5159"/>
        <w:rPr>
          <w:b/>
          <w:sz w:val="22"/>
        </w:rPr>
      </w:pPr>
      <w:r>
        <w:rPr>
          <w:b/>
          <w:sz w:val="22"/>
        </w:rPr>
        <w:t>MODIFICATIONS A APPORTER AU P.S.G</w:t>
      </w:r>
      <w:proofErr w:type="gramStart"/>
      <w:r>
        <w:rPr>
          <w:b/>
          <w:sz w:val="22"/>
        </w:rPr>
        <w:t>.</w:t>
      </w:r>
      <w:r>
        <w:rPr>
          <w:b/>
          <w:sz w:val="16"/>
        </w:rPr>
        <w:t>*</w:t>
      </w:r>
      <w:proofErr w:type="gramEnd"/>
      <w:r>
        <w:rPr>
          <w:b/>
          <w:sz w:val="16"/>
        </w:rPr>
        <w:t>*</w:t>
      </w:r>
    </w:p>
    <w:p w:rsidR="007045A4" w:rsidRDefault="007045A4" w:rsidP="007045A4">
      <w:pPr>
        <w:ind w:left="-426"/>
      </w:pPr>
    </w:p>
    <w:p w:rsidR="007045A4" w:rsidRDefault="007045A4" w:rsidP="007045A4">
      <w:pPr>
        <w:ind w:left="-142" w:hanging="284"/>
        <w:rPr>
          <w:b/>
        </w:rPr>
      </w:pPr>
      <w:r>
        <w:rPr>
          <w:b/>
        </w:rPr>
        <w:t>–</w:t>
      </w:r>
      <w:r>
        <w:rPr>
          <w:b/>
        </w:rPr>
        <w:tab/>
        <w:t>Parcelle(s) cadastrale (s) ajoutée(s) :</w:t>
      </w:r>
    </w:p>
    <w:p w:rsidR="007045A4" w:rsidRDefault="007045A4" w:rsidP="007045A4">
      <w:pPr>
        <w:ind w:left="-142" w:hanging="284"/>
        <w:rPr>
          <w:b/>
        </w:rPr>
      </w:pPr>
    </w:p>
    <w:p w:rsidR="007045A4" w:rsidRDefault="007045A4" w:rsidP="007045A4">
      <w:pPr>
        <w:ind w:left="-426"/>
        <w:rPr>
          <w:sz w:val="1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992"/>
        <w:gridCol w:w="3261"/>
        <w:gridCol w:w="1985"/>
      </w:tblGrid>
      <w:tr w:rsidR="007045A4" w:rsidTr="00B46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A4" w:rsidRDefault="007045A4" w:rsidP="00B46AA8">
            <w:pPr>
              <w:jc w:val="center"/>
            </w:pPr>
            <w:r>
              <w:t>COMMUNE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A4" w:rsidRDefault="007045A4" w:rsidP="00B46AA8">
            <w:pPr>
              <w:jc w:val="center"/>
            </w:pPr>
            <w:r>
              <w:t>SECTION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A4" w:rsidRDefault="007045A4" w:rsidP="00B46AA8">
            <w:pPr>
              <w:jc w:val="center"/>
            </w:pPr>
            <w:r>
              <w:t>N°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A4" w:rsidRDefault="007045A4" w:rsidP="00B46AA8">
            <w:pPr>
              <w:jc w:val="center"/>
            </w:pPr>
            <w:r>
              <w:t>Lieudit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tabs>
                <w:tab w:val="left" w:pos="284"/>
                <w:tab w:val="left" w:pos="993"/>
                <w:tab w:val="left" w:pos="1702"/>
              </w:tabs>
              <w:jc w:val="center"/>
            </w:pPr>
            <w:r>
              <w:t>SURFACE</w:t>
            </w:r>
          </w:p>
          <w:p w:rsidR="007045A4" w:rsidRDefault="007045A4" w:rsidP="00B46AA8">
            <w:pPr>
              <w:pStyle w:val="En-tte"/>
              <w:tabs>
                <w:tab w:val="clear" w:pos="4536"/>
                <w:tab w:val="clear" w:pos="9072"/>
                <w:tab w:val="left" w:pos="214"/>
                <w:tab w:val="center" w:pos="1064"/>
                <w:tab w:val="right" w:pos="1773"/>
              </w:tabs>
            </w:pPr>
            <w:r>
              <w:tab/>
              <w:t>ha.</w:t>
            </w:r>
            <w:r>
              <w:tab/>
              <w:t>a.</w:t>
            </w:r>
            <w:r>
              <w:tab/>
              <w:t>ca.</w:t>
            </w:r>
          </w:p>
        </w:tc>
      </w:tr>
      <w:tr w:rsidR="007045A4" w:rsidTr="00B46AA8">
        <w:tblPrEx>
          <w:tblCellMar>
            <w:top w:w="0" w:type="dxa"/>
            <w:bottom w:w="0" w:type="dxa"/>
          </w:tblCellMar>
        </w:tblPrEx>
        <w:trPr>
          <w:cantSplit/>
          <w:trHeight w:val="17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ind w:left="73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ind w:left="73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5A4" w:rsidRDefault="007045A4" w:rsidP="00B46AA8">
            <w:pPr>
              <w:ind w:left="72"/>
            </w:pPr>
          </w:p>
        </w:tc>
      </w:tr>
    </w:tbl>
    <w:p w:rsidR="007045A4" w:rsidRDefault="007045A4" w:rsidP="007045A4">
      <w:pPr>
        <w:tabs>
          <w:tab w:val="left" w:pos="7230"/>
          <w:tab w:val="center" w:pos="8364"/>
          <w:tab w:val="right" w:pos="9498"/>
        </w:tabs>
        <w:spacing w:before="120"/>
        <w:ind w:left="-426" w:right="-369"/>
      </w:pPr>
    </w:p>
    <w:p w:rsidR="007045A4" w:rsidRDefault="007045A4" w:rsidP="007045A4">
      <w:pPr>
        <w:tabs>
          <w:tab w:val="left" w:pos="7230"/>
          <w:tab w:val="center" w:pos="8364"/>
          <w:tab w:val="right" w:pos="9498"/>
        </w:tabs>
        <w:spacing w:before="120"/>
        <w:ind w:left="-426" w:right="-369"/>
      </w:pPr>
      <w:r>
        <w:tab/>
      </w:r>
      <w:proofErr w:type="gramStart"/>
      <w:r>
        <w:t>ha</w:t>
      </w:r>
      <w:proofErr w:type="gramEnd"/>
      <w:r>
        <w:t>.</w:t>
      </w:r>
      <w:r>
        <w:tab/>
        <w:t>a.</w:t>
      </w:r>
      <w:r>
        <w:tab/>
        <w:t>ca.</w:t>
      </w:r>
    </w:p>
    <w:p w:rsidR="007045A4" w:rsidRDefault="007045A4" w:rsidP="007045A4">
      <w:pPr>
        <w:tabs>
          <w:tab w:val="left" w:pos="7655"/>
          <w:tab w:val="center" w:pos="8647"/>
          <w:tab w:val="right" w:pos="9498"/>
        </w:tabs>
        <w:ind w:left="-426" w:right="-369"/>
        <w:rPr>
          <w:sz w:val="16"/>
        </w:rPr>
      </w:pPr>
    </w:p>
    <w:p w:rsidR="007045A4" w:rsidRDefault="007045A4" w:rsidP="007045A4">
      <w:pPr>
        <w:tabs>
          <w:tab w:val="left" w:pos="6804"/>
          <w:tab w:val="right" w:leader="dot" w:pos="9781"/>
        </w:tabs>
        <w:ind w:left="-426" w:right="-369"/>
      </w:pPr>
      <w:r>
        <w:t>Surface totale avant modification :</w:t>
      </w:r>
      <w:r>
        <w:tab/>
      </w:r>
      <w:r>
        <w:rPr>
          <w:sz w:val="16"/>
        </w:rPr>
        <w:tab/>
      </w:r>
    </w:p>
    <w:p w:rsidR="007045A4" w:rsidRDefault="007045A4" w:rsidP="007045A4">
      <w:pPr>
        <w:tabs>
          <w:tab w:val="left" w:pos="7088"/>
          <w:tab w:val="right" w:leader="dot" w:pos="10065"/>
        </w:tabs>
        <w:ind w:left="-426" w:right="-369"/>
        <w:rPr>
          <w:sz w:val="16"/>
        </w:rPr>
      </w:pPr>
    </w:p>
    <w:p w:rsidR="007045A4" w:rsidRDefault="007045A4" w:rsidP="007045A4">
      <w:pPr>
        <w:tabs>
          <w:tab w:val="left" w:pos="6804"/>
          <w:tab w:val="right" w:leader="dot" w:pos="9781"/>
        </w:tabs>
        <w:ind w:left="-426" w:right="-369"/>
        <w:rPr>
          <w:u w:val="single"/>
        </w:rPr>
      </w:pPr>
      <w:r>
        <w:t>Surface totale ajoutée au P.S.G.</w:t>
      </w:r>
      <w:r>
        <w:tab/>
      </w:r>
      <w:r>
        <w:rPr>
          <w:sz w:val="16"/>
        </w:rPr>
        <w:tab/>
      </w:r>
    </w:p>
    <w:p w:rsidR="007045A4" w:rsidRDefault="007045A4" w:rsidP="007045A4">
      <w:pPr>
        <w:tabs>
          <w:tab w:val="left" w:pos="6804"/>
          <w:tab w:val="right" w:leader="dot" w:pos="9781"/>
        </w:tabs>
        <w:ind w:left="-426" w:right="-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45720</wp:posOffset>
                </wp:positionV>
                <wp:extent cx="1920240" cy="0"/>
                <wp:effectExtent l="12065" t="6350" r="10795" b="1270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EFA6E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65pt,3.6pt" to="489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" o:allowincell="f" strokeweight=".25pt"/>
            </w:pict>
          </mc:Fallback>
        </mc:AlternateContent>
      </w:r>
    </w:p>
    <w:p w:rsidR="007045A4" w:rsidRDefault="007045A4" w:rsidP="007045A4">
      <w:pPr>
        <w:pStyle w:val="Pieddepage"/>
        <w:tabs>
          <w:tab w:val="clear" w:pos="9072"/>
          <w:tab w:val="left" w:pos="6804"/>
          <w:tab w:val="right" w:leader="dot" w:pos="9781"/>
        </w:tabs>
        <w:spacing w:before="80"/>
        <w:ind w:left="-426" w:right="-113"/>
      </w:pPr>
      <w:r>
        <w:t>SURFACE DE LA FORET APRES MODIFICATION</w:t>
      </w:r>
      <w:r>
        <w:tab/>
      </w:r>
      <w:r>
        <w:rPr>
          <w:sz w:val="16"/>
        </w:rPr>
        <w:tab/>
      </w:r>
      <w:r>
        <w:rPr>
          <w:sz w:val="16"/>
        </w:rPr>
        <w:tab/>
      </w:r>
    </w:p>
    <w:p w:rsidR="007045A4" w:rsidRDefault="007045A4" w:rsidP="007045A4">
      <w:pPr>
        <w:tabs>
          <w:tab w:val="left" w:pos="284"/>
        </w:tabs>
        <w:ind w:left="-426"/>
      </w:pPr>
    </w:p>
    <w:p w:rsidR="007045A4" w:rsidRDefault="007045A4" w:rsidP="007045A4">
      <w:pPr>
        <w:ind w:left="-426" w:right="-113"/>
        <w:jc w:val="right"/>
      </w:pPr>
    </w:p>
    <w:p w:rsidR="007045A4" w:rsidRDefault="007045A4" w:rsidP="007045A4">
      <w:pPr>
        <w:ind w:left="-426" w:right="-113"/>
        <w:jc w:val="right"/>
      </w:pPr>
    </w:p>
    <w:p w:rsidR="007045A4" w:rsidRDefault="007045A4" w:rsidP="007045A4">
      <w:pPr>
        <w:ind w:left="-426" w:right="-113"/>
        <w:jc w:val="right"/>
      </w:pPr>
      <w:r>
        <w:t>T. S.V.P</w:t>
      </w:r>
    </w:p>
    <w:p w:rsidR="007045A4" w:rsidRDefault="007045A4" w:rsidP="007045A4">
      <w:pPr>
        <w:tabs>
          <w:tab w:val="left" w:pos="4111"/>
        </w:tabs>
        <w:ind w:left="284" w:hanging="284"/>
      </w:pPr>
      <w:r>
        <w:rPr>
          <w:b/>
        </w:rPr>
        <w:lastRenderedPageBreak/>
        <w:t>–</w:t>
      </w:r>
      <w:r>
        <w:rPr>
          <w:b/>
        </w:rPr>
        <w:tab/>
        <w:t>Régimes particuliers (éventuellement)</w:t>
      </w:r>
      <w:r>
        <w:t xml:space="preserve"> : </w:t>
      </w:r>
    </w:p>
    <w:p w:rsidR="007045A4" w:rsidRDefault="007045A4" w:rsidP="007045A4">
      <w:pPr>
        <w:tabs>
          <w:tab w:val="left" w:pos="4111"/>
        </w:tabs>
        <w:ind w:left="284" w:hanging="284"/>
      </w:pPr>
      <w:r>
        <w:tab/>
        <w:t>- Régime MONICHON,</w:t>
      </w:r>
      <w:r>
        <w:t xml:space="preserve"> ISF, Défi forêt, Défi travaux</w:t>
      </w:r>
      <w:r>
        <w:br/>
      </w:r>
      <w:r>
        <w:t>- Loi AUDIFFRED</w:t>
      </w:r>
    </w:p>
    <w:p w:rsidR="007045A4" w:rsidRDefault="007045A4" w:rsidP="007045A4"/>
    <w:p w:rsidR="007045A4" w:rsidRDefault="007045A4" w:rsidP="007045A4"/>
    <w:p w:rsidR="007045A4" w:rsidRDefault="007045A4" w:rsidP="007045A4">
      <w:pPr>
        <w:tabs>
          <w:tab w:val="left" w:leader="dot" w:pos="8505"/>
        </w:tabs>
      </w:pPr>
    </w:p>
    <w:p w:rsidR="007045A4" w:rsidRDefault="007045A4" w:rsidP="007045A4">
      <w:pPr>
        <w:tabs>
          <w:tab w:val="left" w:leader="dot" w:pos="8505"/>
        </w:tabs>
      </w:pPr>
    </w:p>
    <w:p w:rsidR="007045A4" w:rsidRDefault="007045A4" w:rsidP="007045A4">
      <w:pPr>
        <w:tabs>
          <w:tab w:val="left" w:leader="dot" w:pos="8505"/>
        </w:tabs>
      </w:pPr>
    </w:p>
    <w:p w:rsidR="007045A4" w:rsidRDefault="007045A4" w:rsidP="007045A4">
      <w:pPr>
        <w:ind w:left="284" w:hanging="284"/>
        <w:rPr>
          <w:b/>
        </w:rPr>
      </w:pPr>
      <w:r>
        <w:rPr>
          <w:b/>
        </w:rPr>
        <w:t>–</w:t>
      </w:r>
      <w:r>
        <w:rPr>
          <w:b/>
        </w:rPr>
        <w:tab/>
        <w:t>Analyse descriptive des peuplements</w:t>
      </w:r>
    </w:p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>
      <w:pPr>
        <w:ind w:left="284" w:hanging="284"/>
        <w:rPr>
          <w:b/>
        </w:rPr>
      </w:pPr>
      <w:r>
        <w:rPr>
          <w:b/>
        </w:rPr>
        <w:t>–</w:t>
      </w:r>
      <w:r>
        <w:rPr>
          <w:b/>
        </w:rPr>
        <w:tab/>
        <w:t>Objectifs et directives de gestion</w:t>
      </w:r>
    </w:p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>
      <w:pPr>
        <w:ind w:left="284" w:hanging="284"/>
        <w:rPr>
          <w:b/>
        </w:rPr>
      </w:pPr>
      <w:r>
        <w:rPr>
          <w:b/>
        </w:rPr>
        <w:t>–</w:t>
      </w:r>
      <w:r>
        <w:rPr>
          <w:b/>
        </w:rPr>
        <w:tab/>
        <w:t>Programme des coupes et des travaux</w:t>
      </w:r>
    </w:p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>
      <w:pPr>
        <w:ind w:left="284" w:hanging="284"/>
        <w:rPr>
          <w:b/>
        </w:rPr>
      </w:pPr>
      <w:r>
        <w:rPr>
          <w:b/>
        </w:rPr>
        <w:t>–</w:t>
      </w:r>
      <w:r>
        <w:rPr>
          <w:b/>
        </w:rPr>
        <w:tab/>
        <w:t>Autres modifications</w:t>
      </w:r>
    </w:p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>
      <w:pPr>
        <w:ind w:left="284" w:hanging="284"/>
        <w:rPr>
          <w:b/>
        </w:rPr>
      </w:pPr>
      <w:r>
        <w:rPr>
          <w:b/>
        </w:rPr>
        <w:t>–</w:t>
      </w:r>
      <w:r>
        <w:rPr>
          <w:b/>
        </w:rPr>
        <w:tab/>
        <w:t>Annexes</w:t>
      </w:r>
    </w:p>
    <w:p w:rsidR="007045A4" w:rsidRDefault="007045A4" w:rsidP="007045A4">
      <w:pPr>
        <w:ind w:firstLine="284"/>
      </w:pPr>
      <w:r>
        <w:t>Pièces jointes (s'il y a lieu) : nouveau plan particulier, plan annexe, nouvel extrait cadastral...</w:t>
      </w:r>
    </w:p>
    <w:p w:rsidR="007045A4" w:rsidRDefault="007045A4" w:rsidP="007045A4">
      <w:pPr>
        <w:ind w:firstLine="284"/>
      </w:pPr>
    </w:p>
    <w:p w:rsidR="007045A4" w:rsidRDefault="007045A4" w:rsidP="007045A4">
      <w:pPr>
        <w:ind w:firstLine="284"/>
      </w:pPr>
    </w:p>
    <w:p w:rsidR="007045A4" w:rsidRDefault="007045A4" w:rsidP="007045A4">
      <w:pPr>
        <w:ind w:firstLine="284"/>
      </w:pPr>
    </w:p>
    <w:p w:rsidR="007045A4" w:rsidRDefault="007045A4" w:rsidP="007045A4">
      <w:pPr>
        <w:ind w:firstLine="284"/>
      </w:pPr>
    </w:p>
    <w:p w:rsidR="007045A4" w:rsidRDefault="007045A4" w:rsidP="007045A4"/>
    <w:p w:rsidR="007045A4" w:rsidRDefault="007045A4" w:rsidP="007045A4"/>
    <w:p w:rsidR="007045A4" w:rsidRDefault="007045A4" w:rsidP="007045A4">
      <w:pPr>
        <w:tabs>
          <w:tab w:val="left" w:pos="284"/>
          <w:tab w:val="left" w:leader="dot" w:pos="5103"/>
          <w:tab w:val="right" w:leader="dot" w:pos="10205"/>
        </w:tabs>
      </w:pPr>
      <w:r>
        <w:tab/>
        <w:t xml:space="preserve">A </w:t>
      </w:r>
      <w:r>
        <w:rPr>
          <w:rFonts w:ascii="Arial Narrow" w:hAnsi="Arial Narrow"/>
          <w:sz w:val="16"/>
        </w:rPr>
        <w:tab/>
      </w:r>
      <w:r>
        <w:t xml:space="preserve">, le </w:t>
      </w:r>
      <w:r>
        <w:rPr>
          <w:rFonts w:ascii="Arial Narrow" w:hAnsi="Arial Narrow"/>
          <w:sz w:val="16"/>
        </w:rPr>
        <w:tab/>
      </w:r>
    </w:p>
    <w:p w:rsidR="007045A4" w:rsidRDefault="007045A4" w:rsidP="007045A4">
      <w:pPr>
        <w:pStyle w:val="En-tte"/>
        <w:tabs>
          <w:tab w:val="clear" w:pos="4536"/>
          <w:tab w:val="clear" w:pos="9072"/>
        </w:tabs>
      </w:pPr>
    </w:p>
    <w:p w:rsidR="007045A4" w:rsidRDefault="007045A4" w:rsidP="007045A4">
      <w:pPr>
        <w:pStyle w:val="En-tte"/>
        <w:tabs>
          <w:tab w:val="clear" w:pos="4536"/>
          <w:tab w:val="clear" w:pos="9072"/>
        </w:tabs>
      </w:pPr>
    </w:p>
    <w:p w:rsidR="007045A4" w:rsidRDefault="007045A4" w:rsidP="007045A4">
      <w:pPr>
        <w:tabs>
          <w:tab w:val="left" w:pos="284"/>
        </w:tabs>
      </w:pPr>
      <w:r>
        <w:tab/>
        <w:t xml:space="preserve">Signature du propriétaire (nu-propriétaire </w:t>
      </w:r>
      <w:r>
        <w:rPr>
          <w:u w:val="single"/>
        </w:rPr>
        <w:t>et</w:t>
      </w:r>
      <w:r>
        <w:t xml:space="preserve"> usufruitier, le cas échéant) :</w:t>
      </w:r>
    </w:p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/>
    <w:p w:rsidR="007045A4" w:rsidRDefault="007045A4" w:rsidP="007045A4">
      <w:bookmarkStart w:id="1" w:name="_GoBack"/>
      <w:bookmarkEnd w:id="1"/>
    </w:p>
    <w:p w:rsidR="007045A4" w:rsidRDefault="007045A4" w:rsidP="007045A4"/>
    <w:p w:rsidR="007045A4" w:rsidRDefault="007045A4" w:rsidP="007045A4"/>
    <w:p w:rsidR="007045A4" w:rsidRDefault="007045A4" w:rsidP="007045A4">
      <w:pPr>
        <w:pBdr>
          <w:top w:val="single" w:sz="6" w:space="1" w:color="auto"/>
        </w:pBdr>
        <w:tabs>
          <w:tab w:val="left" w:pos="284"/>
        </w:tabs>
        <w:rPr>
          <w:sz w:val="16"/>
        </w:rPr>
      </w:pPr>
    </w:p>
    <w:p w:rsidR="007045A4" w:rsidRDefault="007045A4" w:rsidP="007045A4">
      <w:pPr>
        <w:tabs>
          <w:tab w:val="left" w:pos="284"/>
        </w:tabs>
        <w:rPr>
          <w:sz w:val="16"/>
        </w:rPr>
      </w:pPr>
      <w:r>
        <w:rPr>
          <w:sz w:val="16"/>
        </w:rPr>
        <w:t>**</w:t>
      </w:r>
      <w:r>
        <w:rPr>
          <w:sz w:val="16"/>
        </w:rPr>
        <w:tab/>
        <w:t>Indiquer de façon précise pour chacune des rubriques les modifications à insérer dans le P.S.G.</w:t>
      </w:r>
    </w:p>
    <w:p w:rsidR="007045A4" w:rsidRDefault="007045A4" w:rsidP="007045A4">
      <w:pPr>
        <w:tabs>
          <w:tab w:val="left" w:leader="dot" w:pos="4253"/>
          <w:tab w:val="left" w:leader="dot" w:pos="5670"/>
        </w:tabs>
        <w:ind w:left="1276" w:hanging="992"/>
        <w:rPr>
          <w:sz w:val="16"/>
        </w:rPr>
      </w:pPr>
      <w:r>
        <w:rPr>
          <w:b/>
          <w:sz w:val="16"/>
        </w:rPr>
        <w:t>Exemples :</w:t>
      </w:r>
      <w:r>
        <w:rPr>
          <w:sz w:val="16"/>
        </w:rPr>
        <w:tab/>
        <w:t xml:space="preserve">- supprimer telle phrase page </w:t>
      </w:r>
      <w:r>
        <w:rPr>
          <w:sz w:val="16"/>
        </w:rPr>
        <w:tab/>
        <w:t xml:space="preserve"> alinéa </w:t>
      </w:r>
      <w:r>
        <w:rPr>
          <w:sz w:val="16"/>
        </w:rPr>
        <w:tab/>
      </w:r>
    </w:p>
    <w:p w:rsidR="007045A4" w:rsidRDefault="007045A4" w:rsidP="007045A4">
      <w:pPr>
        <w:tabs>
          <w:tab w:val="left" w:leader="dot" w:pos="5104"/>
          <w:tab w:val="left" w:leader="dot" w:pos="6521"/>
        </w:tabs>
        <w:ind w:left="1276"/>
        <w:rPr>
          <w:sz w:val="16"/>
        </w:rPr>
      </w:pPr>
      <w:r>
        <w:rPr>
          <w:sz w:val="16"/>
        </w:rPr>
        <w:t xml:space="preserve">- remplacer tel chiffre par tel autre, page </w:t>
      </w:r>
      <w:r>
        <w:rPr>
          <w:sz w:val="16"/>
        </w:rPr>
        <w:tab/>
        <w:t xml:space="preserve"> alinéa </w:t>
      </w:r>
      <w:r>
        <w:rPr>
          <w:sz w:val="16"/>
        </w:rPr>
        <w:tab/>
      </w:r>
    </w:p>
    <w:p w:rsidR="007045A4" w:rsidRDefault="007045A4" w:rsidP="007045A4">
      <w:pPr>
        <w:tabs>
          <w:tab w:val="left" w:leader="dot" w:pos="3686"/>
          <w:tab w:val="left" w:leader="dot" w:pos="8505"/>
        </w:tabs>
        <w:ind w:left="1276"/>
        <w:rPr>
          <w:sz w:val="16"/>
        </w:rPr>
      </w:pPr>
      <w:r>
        <w:rPr>
          <w:sz w:val="16"/>
        </w:rPr>
        <w:t xml:space="preserve">- substituer en page </w:t>
      </w:r>
      <w:r>
        <w:rPr>
          <w:sz w:val="16"/>
        </w:rPr>
        <w:tab/>
        <w:t xml:space="preserve"> au texte actuel le texte ci-joint : </w:t>
      </w:r>
      <w:r>
        <w:rPr>
          <w:sz w:val="16"/>
        </w:rPr>
        <w:tab/>
      </w:r>
    </w:p>
    <w:p w:rsidR="007045A4" w:rsidRDefault="007045A4" w:rsidP="007045A4">
      <w:pPr>
        <w:tabs>
          <w:tab w:val="left" w:leader="dot" w:pos="8505"/>
        </w:tabs>
        <w:ind w:left="1276"/>
        <w:rPr>
          <w:sz w:val="16"/>
        </w:rPr>
      </w:pPr>
      <w:r>
        <w:rPr>
          <w:sz w:val="16"/>
        </w:rPr>
        <w:t xml:space="preserve">- remplacer le tableau des coupes (ou des peuplements) par le tableau ci-joint : </w:t>
      </w:r>
      <w:r>
        <w:rPr>
          <w:sz w:val="16"/>
        </w:rPr>
        <w:tab/>
      </w:r>
    </w:p>
    <w:p w:rsidR="007045A4" w:rsidRDefault="007045A4" w:rsidP="007045A4">
      <w:pPr>
        <w:tabs>
          <w:tab w:val="left" w:leader="dot" w:pos="8505"/>
        </w:tabs>
        <w:ind w:left="1276"/>
      </w:pPr>
      <w:r>
        <w:rPr>
          <w:sz w:val="16"/>
        </w:rPr>
        <w:t xml:space="preserve">- supprimer ou ajouter dans le tableau des coupes les lignes : </w:t>
      </w:r>
      <w:r>
        <w:rPr>
          <w:sz w:val="16"/>
        </w:rPr>
        <w:tab/>
      </w:r>
    </w:p>
    <w:p w:rsidR="0021384D" w:rsidRDefault="0021384D" w:rsidP="0021384D">
      <w:pPr>
        <w:pStyle w:val="Signaturelettre"/>
      </w:pPr>
    </w:p>
    <w:sectPr w:rsidR="0021384D" w:rsidSect="00CB5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448" w:right="964" w:bottom="964" w:left="964" w:header="0" w:footer="1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AA" w:rsidRDefault="001214AA">
      <w:r>
        <w:separator/>
      </w:r>
    </w:p>
  </w:endnote>
  <w:endnote w:type="continuationSeparator" w:id="0">
    <w:p w:rsidR="001214AA" w:rsidRDefault="0012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E7" w:rsidRPr="007E36E7" w:rsidRDefault="007E36E7" w:rsidP="007E36E7">
    <w:pPr>
      <w:spacing w:line="180" w:lineRule="exact"/>
      <w:ind w:left="-70"/>
      <w:rPr>
        <w:rFonts w:cs="Arial"/>
        <w:b/>
        <w:bCs/>
        <w:color w:val="C00000"/>
        <w:sz w:val="16"/>
        <w:szCs w:val="16"/>
      </w:rPr>
    </w:pPr>
  </w:p>
  <w:p w:rsidR="007E36E7" w:rsidRPr="007E36E7" w:rsidRDefault="007E36E7" w:rsidP="007E36E7">
    <w:pPr>
      <w:spacing w:line="180" w:lineRule="exact"/>
      <w:ind w:left="-70"/>
      <w:rPr>
        <w:rFonts w:cs="Arial"/>
        <w:b/>
        <w:bCs/>
        <w:color w:val="397831"/>
        <w:sz w:val="16"/>
        <w:szCs w:val="16"/>
      </w:rPr>
    </w:pPr>
    <w:r w:rsidRPr="007E36E7">
      <w:rPr>
        <w:rFonts w:cs="Arial"/>
        <w:b/>
        <w:bCs/>
        <w:color w:val="C00000"/>
        <w:sz w:val="16"/>
        <w:szCs w:val="16"/>
      </w:rPr>
      <w:t xml:space="preserve">Centre National de la Propriété Forestière </w:t>
    </w:r>
    <w:r w:rsidR="001953D1" w:rsidRPr="00FC6268">
      <w:rPr>
        <w:rFonts w:cs="Arial"/>
        <w:b/>
        <w:bCs/>
        <w:color w:val="000000" w:themeColor="text1"/>
        <w:sz w:val="16"/>
        <w:szCs w:val="16"/>
      </w:rPr>
      <w:t>|</w:t>
    </w:r>
    <w:r w:rsidR="001953D1">
      <w:rPr>
        <w:rFonts w:cs="Arial"/>
        <w:b/>
        <w:bCs/>
        <w:color w:val="C00000"/>
        <w:sz w:val="16"/>
        <w:szCs w:val="16"/>
      </w:rPr>
      <w:t xml:space="preserve"> </w:t>
    </w:r>
    <w:r w:rsidR="006D201A">
      <w:rPr>
        <w:rFonts w:cs="Arial"/>
        <w:b/>
        <w:bCs/>
        <w:color w:val="397831"/>
        <w:sz w:val="16"/>
        <w:szCs w:val="16"/>
      </w:rPr>
      <w:t>Occitanie</w:t>
    </w:r>
  </w:p>
  <w:p w:rsidR="00B3683C" w:rsidRPr="007E36E7" w:rsidRDefault="00B3683C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9B" w:rsidRPr="007E36E7" w:rsidRDefault="00CB549B" w:rsidP="00CB549B">
    <w:pPr>
      <w:spacing w:line="180" w:lineRule="exact"/>
      <w:ind w:left="-70"/>
      <w:rPr>
        <w:rFonts w:cs="Arial"/>
        <w:b/>
        <w:bCs/>
        <w:color w:val="C00000"/>
        <w:sz w:val="16"/>
        <w:szCs w:val="16"/>
      </w:rPr>
    </w:pPr>
  </w:p>
  <w:p w:rsidR="00CB549B" w:rsidRPr="007E36E7" w:rsidRDefault="00CB549B" w:rsidP="00CB549B">
    <w:pPr>
      <w:spacing w:line="180" w:lineRule="exact"/>
      <w:ind w:left="-70"/>
      <w:rPr>
        <w:rFonts w:cs="Arial"/>
        <w:b/>
        <w:bCs/>
        <w:color w:val="397831"/>
        <w:sz w:val="16"/>
        <w:szCs w:val="16"/>
      </w:rPr>
    </w:pPr>
    <w:r w:rsidRPr="007E36E7">
      <w:rPr>
        <w:rFonts w:cs="Arial"/>
        <w:b/>
        <w:bCs/>
        <w:color w:val="C00000"/>
        <w:sz w:val="16"/>
        <w:szCs w:val="16"/>
      </w:rPr>
      <w:t xml:space="preserve">Centre National de la Propriété Forestière </w:t>
    </w:r>
    <w:r w:rsidRPr="00FC6268">
      <w:rPr>
        <w:rFonts w:cs="Arial"/>
        <w:b/>
        <w:bCs/>
        <w:color w:val="000000" w:themeColor="text1"/>
        <w:sz w:val="16"/>
        <w:szCs w:val="16"/>
      </w:rPr>
      <w:t>|</w:t>
    </w:r>
    <w:r>
      <w:rPr>
        <w:rFonts w:cs="Arial"/>
        <w:b/>
        <w:bCs/>
        <w:color w:val="C00000"/>
        <w:sz w:val="16"/>
        <w:szCs w:val="16"/>
      </w:rPr>
      <w:t xml:space="preserve"> </w:t>
    </w:r>
    <w:r>
      <w:rPr>
        <w:rFonts w:cs="Arial"/>
        <w:b/>
        <w:bCs/>
        <w:color w:val="397831"/>
        <w:sz w:val="16"/>
        <w:szCs w:val="16"/>
      </w:rPr>
      <w:t>Occitanie</w:t>
    </w:r>
  </w:p>
  <w:p w:rsidR="00331B07" w:rsidRPr="00CB549B" w:rsidRDefault="00331B07" w:rsidP="00CB549B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9B" w:rsidRPr="006633CE" w:rsidRDefault="00CB549B" w:rsidP="00CB549B">
    <w:pPr>
      <w:jc w:val="right"/>
      <w:rPr>
        <w:rFonts w:cs="Arial"/>
        <w:sz w:val="16"/>
        <w:szCs w:val="16"/>
      </w:rPr>
    </w:pPr>
  </w:p>
  <w:tbl>
    <w:tblPr>
      <w:tblW w:w="144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3"/>
      <w:gridCol w:w="3686"/>
    </w:tblGrid>
    <w:tr w:rsidR="00CB549B" w:rsidTr="00CD0026">
      <w:trPr>
        <w:trHeight w:val="1419"/>
      </w:trPr>
      <w:tc>
        <w:tcPr>
          <w:tcW w:w="10773" w:type="dxa"/>
        </w:tcPr>
        <w:p w:rsidR="00CB549B" w:rsidRDefault="00CB549B" w:rsidP="00CB549B">
          <w:pPr>
            <w:spacing w:line="180" w:lineRule="exact"/>
            <w:ind w:left="-70"/>
            <w:rPr>
              <w:rFonts w:cs="Arial"/>
              <w:b/>
              <w:bCs/>
              <w:color w:val="C00000"/>
              <w:sz w:val="16"/>
              <w:szCs w:val="16"/>
            </w:rPr>
          </w:pPr>
        </w:p>
        <w:p w:rsidR="00CB549B" w:rsidRPr="004F083C" w:rsidRDefault="00CB549B" w:rsidP="00CB549B">
          <w:pPr>
            <w:spacing w:line="180" w:lineRule="exact"/>
            <w:ind w:left="-70"/>
            <w:rPr>
              <w:rFonts w:cs="Arial"/>
              <w:b/>
              <w:bCs/>
              <w:color w:val="397831"/>
              <w:sz w:val="16"/>
              <w:szCs w:val="16"/>
            </w:rPr>
          </w:pPr>
          <w:r w:rsidRPr="00934219">
            <w:rPr>
              <w:rFonts w:cs="Arial"/>
              <w:b/>
              <w:bCs/>
              <w:color w:val="C00000"/>
              <w:sz w:val="16"/>
              <w:szCs w:val="16"/>
            </w:rPr>
            <w:t xml:space="preserve">Centre National </w:t>
          </w:r>
          <w:r w:rsidRPr="00934219">
            <w:rPr>
              <w:rFonts w:cs="Arial"/>
              <w:b/>
              <w:bCs/>
              <w:color w:val="C00000"/>
              <w:sz w:val="14"/>
              <w:szCs w:val="14"/>
            </w:rPr>
            <w:t>de la</w:t>
          </w:r>
          <w:r w:rsidRPr="00934219">
            <w:rPr>
              <w:rFonts w:cs="Arial"/>
              <w:b/>
              <w:bCs/>
              <w:color w:val="C00000"/>
              <w:sz w:val="16"/>
              <w:szCs w:val="16"/>
            </w:rPr>
            <w:t xml:space="preserve"> Propriété Forestière</w:t>
          </w:r>
          <w:r>
            <w:rPr>
              <w:rFonts w:cs="Arial"/>
              <w:b/>
              <w:bCs/>
              <w:color w:val="C00000"/>
              <w:sz w:val="16"/>
              <w:szCs w:val="16"/>
            </w:rPr>
            <w:t xml:space="preserve"> </w:t>
          </w:r>
          <w:r w:rsidRPr="00FC6268">
            <w:rPr>
              <w:rFonts w:cs="Arial"/>
              <w:b/>
              <w:bCs/>
              <w:color w:val="000000" w:themeColor="text1"/>
              <w:sz w:val="16"/>
              <w:szCs w:val="16"/>
            </w:rPr>
            <w:t>|</w:t>
          </w:r>
          <w:r>
            <w:rPr>
              <w:rFonts w:cs="Arial"/>
              <w:b/>
              <w:bCs/>
              <w:color w:val="C00000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397831"/>
              <w:sz w:val="16"/>
              <w:szCs w:val="16"/>
            </w:rPr>
            <w:t>Occitanie</w:t>
          </w:r>
        </w:p>
        <w:p w:rsidR="00CB549B" w:rsidRPr="00BC0FF8" w:rsidRDefault="00CB549B" w:rsidP="00CB549B">
          <w:pPr>
            <w:spacing w:line="180" w:lineRule="exact"/>
            <w:ind w:left="-70"/>
            <w:rPr>
              <w:rFonts w:cs="Arial"/>
              <w:bCs/>
              <w:color w:val="397831"/>
              <w:sz w:val="16"/>
              <w:szCs w:val="16"/>
            </w:rPr>
          </w:pPr>
          <w:r>
            <w:rPr>
              <w:rFonts w:cs="Arial"/>
              <w:bCs/>
              <w:color w:val="397831"/>
              <w:sz w:val="16"/>
              <w:szCs w:val="16"/>
            </w:rPr>
            <w:t>7 chemin de la Lacade– 31320 Auzeville-Tolosane</w:t>
          </w:r>
        </w:p>
        <w:p w:rsidR="00CB549B" w:rsidRPr="00E11AFC" w:rsidRDefault="00CB549B" w:rsidP="00CB549B">
          <w:pPr>
            <w:spacing w:line="180" w:lineRule="exact"/>
            <w:ind w:left="-70"/>
            <w:rPr>
              <w:rFonts w:cs="Arial"/>
              <w:bCs/>
              <w:color w:val="397831"/>
              <w:sz w:val="16"/>
              <w:szCs w:val="16"/>
              <w:lang w:val="it-IT"/>
            </w:rPr>
          </w:pPr>
          <w:r w:rsidRPr="00E11AFC">
            <w:rPr>
              <w:rFonts w:cs="Arial"/>
              <w:bCs/>
              <w:color w:val="397831"/>
              <w:sz w:val="16"/>
              <w:szCs w:val="16"/>
              <w:lang w:val="it-IT"/>
            </w:rPr>
            <w:t>+33 (0)5 61 75 42 00</w:t>
          </w:r>
        </w:p>
        <w:p w:rsidR="00CB549B" w:rsidRPr="00E11AFC" w:rsidRDefault="001214AA" w:rsidP="00CB549B">
          <w:pPr>
            <w:spacing w:line="180" w:lineRule="exact"/>
            <w:ind w:left="-70"/>
            <w:rPr>
              <w:rFonts w:cs="Arial"/>
              <w:color w:val="397831"/>
              <w:sz w:val="16"/>
              <w:szCs w:val="16"/>
              <w:lang w:val="it-IT"/>
            </w:rPr>
          </w:pPr>
          <w:hyperlink r:id="rId1" w:history="1">
            <w:r w:rsidR="00CB549B" w:rsidRPr="00E11AFC">
              <w:rPr>
                <w:color w:val="397831"/>
                <w:sz w:val="16"/>
                <w:szCs w:val="16"/>
                <w:lang w:val="it-IT"/>
              </w:rPr>
              <w:t>occitanie@cnpf.fr</w:t>
            </w:r>
          </w:hyperlink>
          <w:r w:rsidR="00CB549B" w:rsidRPr="00E11AFC">
            <w:rPr>
              <w:rFonts w:cs="Arial"/>
              <w:bCs/>
              <w:color w:val="397831"/>
              <w:sz w:val="16"/>
              <w:szCs w:val="16"/>
              <w:lang w:val="it-IT"/>
            </w:rPr>
            <w:t xml:space="preserve"> – </w:t>
          </w:r>
          <w:hyperlink r:id="rId2" w:history="1">
            <w:r w:rsidR="00CB549B" w:rsidRPr="00E11AFC">
              <w:rPr>
                <w:rFonts w:cs="Arial"/>
                <w:color w:val="397831"/>
                <w:sz w:val="16"/>
                <w:szCs w:val="16"/>
                <w:lang w:val="it-IT"/>
              </w:rPr>
              <w:t>occitanie.cnpf.fr</w:t>
            </w:r>
          </w:hyperlink>
        </w:p>
        <w:p w:rsidR="00CB549B" w:rsidRPr="00CE4932" w:rsidRDefault="00CB549B" w:rsidP="00BA166E">
          <w:pPr>
            <w:spacing w:line="180" w:lineRule="exact"/>
            <w:ind w:left="-70"/>
            <w:rPr>
              <w:rFonts w:cs="Arial"/>
              <w:color w:val="397831"/>
              <w:sz w:val="13"/>
              <w:szCs w:val="13"/>
            </w:rPr>
          </w:pPr>
          <w:r w:rsidRPr="00BC0FF8">
            <w:rPr>
              <w:rFonts w:cs="Arial"/>
              <w:color w:val="595959" w:themeColor="text1" w:themeTint="A6"/>
              <w:sz w:val="13"/>
              <w:szCs w:val="13"/>
            </w:rPr>
            <w:t>Établissement public national régi par les articles L321-1 et suivants du Code Forestier SIRET</w:t>
          </w:r>
          <w:r w:rsidR="00BA166E">
            <w:rPr>
              <w:rFonts w:cs="Arial"/>
              <w:color w:val="595959" w:themeColor="text1" w:themeTint="A6"/>
              <w:sz w:val="13"/>
              <w:szCs w:val="13"/>
            </w:rPr>
            <w:t xml:space="preserve"> 18009235500072</w:t>
          </w:r>
          <w:r>
            <w:rPr>
              <w:rFonts w:cs="Arial"/>
              <w:color w:val="595959" w:themeColor="text1" w:themeTint="A6"/>
              <w:sz w:val="13"/>
              <w:szCs w:val="13"/>
            </w:rPr>
            <w:t xml:space="preserve"> </w:t>
          </w:r>
          <w:r w:rsidRPr="00BC0FF8">
            <w:rPr>
              <w:rFonts w:cs="Arial"/>
              <w:color w:val="595959" w:themeColor="text1" w:themeTint="A6"/>
              <w:sz w:val="13"/>
              <w:szCs w:val="13"/>
            </w:rPr>
            <w:t xml:space="preserve"> – APE </w:t>
          </w:r>
          <w:r>
            <w:rPr>
              <w:rFonts w:cs="Arial"/>
              <w:color w:val="595959" w:themeColor="text1" w:themeTint="A6"/>
              <w:sz w:val="13"/>
              <w:szCs w:val="13"/>
            </w:rPr>
            <w:t>84.13Z</w:t>
          </w:r>
          <w:r w:rsidRPr="00BC0FF8">
            <w:rPr>
              <w:rFonts w:cs="Arial"/>
              <w:color w:val="595959" w:themeColor="text1" w:themeTint="A6"/>
              <w:sz w:val="13"/>
              <w:szCs w:val="13"/>
            </w:rPr>
            <w:t xml:space="preserve"> - </w:t>
          </w:r>
          <w:r>
            <w:rPr>
              <w:rFonts w:cs="Arial"/>
              <w:color w:val="595959" w:themeColor="text1" w:themeTint="A6"/>
              <w:sz w:val="13"/>
              <w:szCs w:val="13"/>
            </w:rPr>
            <w:t>TVA Intracommunautaire FR 751 800 923 55</w:t>
          </w:r>
        </w:p>
      </w:tc>
      <w:tc>
        <w:tcPr>
          <w:tcW w:w="3686" w:type="dxa"/>
        </w:tcPr>
        <w:p w:rsidR="00CB549B" w:rsidRDefault="00CB549B" w:rsidP="00CB549B">
          <w:pPr>
            <w:ind w:left="214"/>
            <w:rPr>
              <w:i/>
              <w:color w:val="008000"/>
            </w:rPr>
          </w:pPr>
        </w:p>
        <w:p w:rsidR="00CB549B" w:rsidRDefault="00CB549B" w:rsidP="00CB549B">
          <w:pPr>
            <w:ind w:left="355" w:right="-70"/>
            <w:jc w:val="right"/>
            <w:rPr>
              <w:i/>
            </w:rPr>
          </w:pPr>
          <w:r>
            <w:rPr>
              <w:i/>
              <w:color w:val="008000"/>
            </w:rPr>
            <w:t xml:space="preserve"> </w:t>
          </w:r>
        </w:p>
      </w:tc>
    </w:tr>
  </w:tbl>
  <w:p w:rsidR="00CB549B" w:rsidRPr="006633CE" w:rsidRDefault="00CB549B" w:rsidP="00CB549B">
    <w:pPr>
      <w:pStyle w:val="Pieddepage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AA" w:rsidRDefault="001214AA">
      <w:r>
        <w:separator/>
      </w:r>
    </w:p>
  </w:footnote>
  <w:footnote w:type="continuationSeparator" w:id="0">
    <w:p w:rsidR="001214AA" w:rsidRDefault="0012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8A" w:rsidRDefault="003D7D8A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3D7D8A" w:rsidRDefault="003D7D8A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3D7D8A" w:rsidRDefault="003D7D8A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3D7D8A" w:rsidRDefault="003D7D8A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96212D" w:rsidRDefault="0096212D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3D7D8A" w:rsidRDefault="003D7D8A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7E36E7" w:rsidRDefault="007E36E7" w:rsidP="007E36E7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  <w:r>
      <w:rPr>
        <w:noProof/>
      </w:rPr>
      <w:drawing>
        <wp:anchor distT="0" distB="0" distL="114300" distR="114300" simplePos="0" relativeHeight="251671552" behindDoc="0" locked="1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91600" cy="763200"/>
          <wp:effectExtent l="0" t="0" r="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9" t="7233" r="22204" b="48928"/>
                  <a:stretch/>
                </pic:blipFill>
                <pic:spPr bwMode="auto">
                  <a:xfrm>
                    <a:off x="0" y="0"/>
                    <a:ext cx="1191600" cy="76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0528" behindDoc="0" locked="1" layoutInCell="1" allowOverlap="0">
          <wp:simplePos x="0" y="0"/>
          <wp:positionH relativeFrom="page">
            <wp:posOffset>6661150</wp:posOffset>
          </wp:positionH>
          <wp:positionV relativeFrom="page">
            <wp:posOffset>407670</wp:posOffset>
          </wp:positionV>
          <wp:extent cx="532800" cy="349200"/>
          <wp:effectExtent l="0" t="0" r="635" b="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</w:p>
  <w:p w:rsidR="00331B07" w:rsidRPr="00CB549B" w:rsidRDefault="00CB549B" w:rsidP="00CB549B">
    <w:pPr>
      <w:pStyle w:val="En-tte"/>
      <w:tabs>
        <w:tab w:val="clear" w:pos="4536"/>
        <w:tab w:val="clear" w:pos="9072"/>
        <w:tab w:val="left" w:pos="9498"/>
      </w:tabs>
      <w:ind w:left="-964" w:right="-425"/>
      <w:jc w:val="both"/>
    </w:pPr>
    <w:r>
      <w:rPr>
        <w:noProof/>
      </w:rPr>
      <w:drawing>
        <wp:anchor distT="0" distB="0" distL="114300" distR="114300" simplePos="0" relativeHeight="251674624" behindDoc="0" locked="1" layoutInCell="1" allowOverlap="0" wp14:anchorId="28E40F43" wp14:editId="502A48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91600" cy="763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9" t="7233" r="22204" b="48928"/>
                  <a:stretch/>
                </pic:blipFill>
                <pic:spPr bwMode="auto">
                  <a:xfrm>
                    <a:off x="0" y="0"/>
                    <a:ext cx="1191600" cy="76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3600" behindDoc="0" locked="1" layoutInCell="1" allowOverlap="0" wp14:anchorId="01290ADD" wp14:editId="1E927988">
          <wp:simplePos x="0" y="0"/>
          <wp:positionH relativeFrom="page">
            <wp:posOffset>6661150</wp:posOffset>
          </wp:positionH>
          <wp:positionV relativeFrom="page">
            <wp:posOffset>407670</wp:posOffset>
          </wp:positionV>
          <wp:extent cx="532800" cy="349200"/>
          <wp:effectExtent l="0" t="0" r="63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887" b="4887"/>
                  <a:stretch/>
                </pic:blipFill>
                <pic:spPr>
                  <a:xfrm>
                    <a:off x="0" y="0"/>
                    <a:ext cx="532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72" w:rsidRDefault="000E4842" w:rsidP="000E4842">
    <w:pPr>
      <w:pStyle w:val="En-tte"/>
      <w:ind w:left="-964"/>
    </w:pPr>
    <w:r w:rsidRPr="00D945D7">
      <w:rPr>
        <w:noProof/>
      </w:rPr>
      <w:drawing>
        <wp:anchor distT="0" distB="0" distL="114300" distR="114300" simplePos="0" relativeHeight="251669504" behindDoc="0" locked="0" layoutInCell="1" allowOverlap="1" wp14:anchorId="6A3F2806" wp14:editId="13EF51FD">
          <wp:simplePos x="0" y="0"/>
          <wp:positionH relativeFrom="margin">
            <wp:posOffset>5264785</wp:posOffset>
          </wp:positionH>
          <wp:positionV relativeFrom="paragraph">
            <wp:posOffset>438150</wp:posOffset>
          </wp:positionV>
          <wp:extent cx="1095894" cy="707436"/>
          <wp:effectExtent l="0" t="0" r="9525" b="0"/>
          <wp:wrapNone/>
          <wp:docPr id="59" name="Image 59" descr="C:\Users\clh3\Documents\Communication CNPF\charte graphique CNPF 2021\travail en cours\logos\LOGO-SANS-NOM\LOGO-SANS-NOM\CNPF-RP-log-SansN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h3\Documents\Communication CNPF\charte graphique CNPF 2021\travail en cours\logos\LOGO-SANS-NOM\LOGO-SANS-NOM\CNPF-RP-log-SansNO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20"/>
                  <a:stretch/>
                </pic:blipFill>
                <pic:spPr bwMode="auto">
                  <a:xfrm>
                    <a:off x="0" y="0"/>
                    <a:ext cx="1095894" cy="707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290849" wp14:editId="442FCD42">
          <wp:extent cx="1260764" cy="1175450"/>
          <wp:effectExtent l="0" t="0" r="0" b="5715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99" cy="121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80CC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C3F43"/>
    <w:multiLevelType w:val="hybridMultilevel"/>
    <w:tmpl w:val="430A38DE"/>
    <w:lvl w:ilvl="0" w:tplc="31422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9D"/>
    <w:rsid w:val="0000168D"/>
    <w:rsid w:val="00005772"/>
    <w:rsid w:val="000102CA"/>
    <w:rsid w:val="00021052"/>
    <w:rsid w:val="00025143"/>
    <w:rsid w:val="0004460F"/>
    <w:rsid w:val="000508D5"/>
    <w:rsid w:val="000534CA"/>
    <w:rsid w:val="000569FA"/>
    <w:rsid w:val="00073438"/>
    <w:rsid w:val="00093D57"/>
    <w:rsid w:val="000E4842"/>
    <w:rsid w:val="000F2FE8"/>
    <w:rsid w:val="00120019"/>
    <w:rsid w:val="00121304"/>
    <w:rsid w:val="001214AA"/>
    <w:rsid w:val="00154690"/>
    <w:rsid w:val="00162C7C"/>
    <w:rsid w:val="00182F0B"/>
    <w:rsid w:val="00193A78"/>
    <w:rsid w:val="00193C85"/>
    <w:rsid w:val="001953D1"/>
    <w:rsid w:val="001A5BA1"/>
    <w:rsid w:val="001D3425"/>
    <w:rsid w:val="001F2590"/>
    <w:rsid w:val="00211FC4"/>
    <w:rsid w:val="0021384D"/>
    <w:rsid w:val="00213CE5"/>
    <w:rsid w:val="002426AC"/>
    <w:rsid w:val="00285E89"/>
    <w:rsid w:val="002B3E0D"/>
    <w:rsid w:val="002D7C21"/>
    <w:rsid w:val="002E2F6D"/>
    <w:rsid w:val="003131BF"/>
    <w:rsid w:val="00320E86"/>
    <w:rsid w:val="00331B07"/>
    <w:rsid w:val="00340620"/>
    <w:rsid w:val="00370764"/>
    <w:rsid w:val="00373868"/>
    <w:rsid w:val="00377E15"/>
    <w:rsid w:val="00395E78"/>
    <w:rsid w:val="003D7D8A"/>
    <w:rsid w:val="003F1C53"/>
    <w:rsid w:val="00400646"/>
    <w:rsid w:val="00420D7C"/>
    <w:rsid w:val="00433419"/>
    <w:rsid w:val="0044560E"/>
    <w:rsid w:val="00462A4F"/>
    <w:rsid w:val="00481778"/>
    <w:rsid w:val="00484D6A"/>
    <w:rsid w:val="004A3F47"/>
    <w:rsid w:val="004D0C2E"/>
    <w:rsid w:val="004F083C"/>
    <w:rsid w:val="004F68F3"/>
    <w:rsid w:val="00506DAF"/>
    <w:rsid w:val="0053249A"/>
    <w:rsid w:val="00537B78"/>
    <w:rsid w:val="005549A2"/>
    <w:rsid w:val="00562BD9"/>
    <w:rsid w:val="00590C18"/>
    <w:rsid w:val="005A041D"/>
    <w:rsid w:val="005C4916"/>
    <w:rsid w:val="005F035E"/>
    <w:rsid w:val="0060195E"/>
    <w:rsid w:val="00613088"/>
    <w:rsid w:val="006633CE"/>
    <w:rsid w:val="0067783A"/>
    <w:rsid w:val="00682D43"/>
    <w:rsid w:val="00683548"/>
    <w:rsid w:val="006A0C69"/>
    <w:rsid w:val="006D201A"/>
    <w:rsid w:val="006E247A"/>
    <w:rsid w:val="006E67E0"/>
    <w:rsid w:val="006F7E59"/>
    <w:rsid w:val="007045A4"/>
    <w:rsid w:val="007072D0"/>
    <w:rsid w:val="00726839"/>
    <w:rsid w:val="00735901"/>
    <w:rsid w:val="00741238"/>
    <w:rsid w:val="007710C2"/>
    <w:rsid w:val="007712FF"/>
    <w:rsid w:val="007837E5"/>
    <w:rsid w:val="007B0251"/>
    <w:rsid w:val="007D0F7C"/>
    <w:rsid w:val="007D3D3B"/>
    <w:rsid w:val="007E36E7"/>
    <w:rsid w:val="00814B1F"/>
    <w:rsid w:val="0084722F"/>
    <w:rsid w:val="008570D0"/>
    <w:rsid w:val="00874C5E"/>
    <w:rsid w:val="008F129E"/>
    <w:rsid w:val="00904A15"/>
    <w:rsid w:val="00934219"/>
    <w:rsid w:val="009542AC"/>
    <w:rsid w:val="0096212D"/>
    <w:rsid w:val="009645F0"/>
    <w:rsid w:val="00986CC5"/>
    <w:rsid w:val="009A2A68"/>
    <w:rsid w:val="009B4BDF"/>
    <w:rsid w:val="009C4261"/>
    <w:rsid w:val="009D3B8B"/>
    <w:rsid w:val="00A56930"/>
    <w:rsid w:val="00A829CA"/>
    <w:rsid w:val="00A97509"/>
    <w:rsid w:val="00AC26CA"/>
    <w:rsid w:val="00AC48BC"/>
    <w:rsid w:val="00AD6504"/>
    <w:rsid w:val="00AE550A"/>
    <w:rsid w:val="00AF075A"/>
    <w:rsid w:val="00B03431"/>
    <w:rsid w:val="00B248DD"/>
    <w:rsid w:val="00B304C3"/>
    <w:rsid w:val="00B34B30"/>
    <w:rsid w:val="00B3683C"/>
    <w:rsid w:val="00B41B2F"/>
    <w:rsid w:val="00B57872"/>
    <w:rsid w:val="00B664D3"/>
    <w:rsid w:val="00B74B34"/>
    <w:rsid w:val="00B8536A"/>
    <w:rsid w:val="00B878AA"/>
    <w:rsid w:val="00BA166E"/>
    <w:rsid w:val="00BB4498"/>
    <w:rsid w:val="00BB6EAE"/>
    <w:rsid w:val="00BC0FF8"/>
    <w:rsid w:val="00BD4A1F"/>
    <w:rsid w:val="00BF3FA1"/>
    <w:rsid w:val="00C1456D"/>
    <w:rsid w:val="00C313D7"/>
    <w:rsid w:val="00C35926"/>
    <w:rsid w:val="00C40644"/>
    <w:rsid w:val="00C4300C"/>
    <w:rsid w:val="00C642AB"/>
    <w:rsid w:val="00C74ECD"/>
    <w:rsid w:val="00CB2253"/>
    <w:rsid w:val="00CB549B"/>
    <w:rsid w:val="00CC1289"/>
    <w:rsid w:val="00CD28E9"/>
    <w:rsid w:val="00CD404A"/>
    <w:rsid w:val="00CE4932"/>
    <w:rsid w:val="00D06AAE"/>
    <w:rsid w:val="00D070E4"/>
    <w:rsid w:val="00D1581A"/>
    <w:rsid w:val="00D31B45"/>
    <w:rsid w:val="00D7599D"/>
    <w:rsid w:val="00D81F1C"/>
    <w:rsid w:val="00D945D7"/>
    <w:rsid w:val="00DB694A"/>
    <w:rsid w:val="00DD4C32"/>
    <w:rsid w:val="00E11AFC"/>
    <w:rsid w:val="00E14996"/>
    <w:rsid w:val="00E240EB"/>
    <w:rsid w:val="00E342E0"/>
    <w:rsid w:val="00E632B2"/>
    <w:rsid w:val="00EA3B6C"/>
    <w:rsid w:val="00EA526E"/>
    <w:rsid w:val="00EA5A68"/>
    <w:rsid w:val="00ED2EFA"/>
    <w:rsid w:val="00ED6404"/>
    <w:rsid w:val="00F1230E"/>
    <w:rsid w:val="00F2450F"/>
    <w:rsid w:val="00F5177A"/>
    <w:rsid w:val="00F66361"/>
    <w:rsid w:val="00F72E56"/>
    <w:rsid w:val="00F84F95"/>
    <w:rsid w:val="00F87CD0"/>
    <w:rsid w:val="00FA173B"/>
    <w:rsid w:val="00FB335A"/>
    <w:rsid w:val="00FB7908"/>
    <w:rsid w:val="00FC5499"/>
    <w:rsid w:val="00FC6268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4B097-97BF-4813-864A-D5A6B7FA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2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pPr>
      <w:keepNext/>
      <w:outlineLvl w:val="0"/>
    </w:pPr>
    <w:rPr>
      <w:b/>
      <w:bCs/>
      <w:color w:val="0000FF"/>
      <w:sz w:val="52"/>
      <w:szCs w:val="52"/>
    </w:rPr>
  </w:style>
  <w:style w:type="paragraph" w:styleId="Titre2">
    <w:name w:val="heading 2"/>
    <w:basedOn w:val="Normal"/>
    <w:next w:val="Normal"/>
    <w:pPr>
      <w:keepNext/>
      <w:spacing w:before="240" w:after="60"/>
      <w:outlineLvl w:val="1"/>
    </w:pPr>
    <w:rPr>
      <w:rFonts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pPr>
      <w:keepNext/>
      <w:outlineLvl w:val="2"/>
    </w:pPr>
    <w:rPr>
      <w:b/>
      <w:bCs/>
      <w:smallCaps/>
      <w:sz w:val="18"/>
      <w:szCs w:val="18"/>
    </w:rPr>
  </w:style>
  <w:style w:type="paragraph" w:styleId="Titre4">
    <w:name w:val="heading 4"/>
    <w:basedOn w:val="Normal"/>
    <w:next w:val="Normal"/>
    <w:pPr>
      <w:keepNext/>
      <w:jc w:val="center"/>
      <w:outlineLvl w:val="3"/>
    </w:pPr>
    <w:rPr>
      <w:sz w:val="38"/>
      <w:szCs w:val="3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rd1">
    <w:name w:val="Trd1"/>
    <w:basedOn w:val="Normal"/>
    <w:pPr>
      <w:widowControl w:val="0"/>
    </w:pPr>
    <w:rPr>
      <w:b/>
      <w:bCs/>
      <w:sz w:val="28"/>
      <w:szCs w:val="28"/>
    </w:rPr>
  </w:style>
  <w:style w:type="paragraph" w:customStyle="1" w:styleId="trd2">
    <w:name w:val="trd2"/>
    <w:basedOn w:val="Normal"/>
    <w:pPr>
      <w:widowControl w:val="0"/>
    </w:pPr>
    <w:rPr>
      <w:b/>
      <w:bCs/>
      <w:i/>
      <w:iCs/>
      <w:sz w:val="24"/>
      <w:szCs w:val="24"/>
    </w:rPr>
  </w:style>
  <w:style w:type="paragraph" w:customStyle="1" w:styleId="trd3">
    <w:name w:val="trd3"/>
    <w:basedOn w:val="Normal"/>
    <w:pPr>
      <w:widowControl w:val="0"/>
      <w:ind w:left="284" w:hanging="284"/>
      <w:jc w:val="both"/>
    </w:pPr>
    <w:rPr>
      <w:i/>
      <w:iCs/>
    </w:rPr>
  </w:style>
  <w:style w:type="paragraph" w:customStyle="1" w:styleId="CRATITRE2">
    <w:name w:val="CRATITRE2"/>
    <w:basedOn w:val="Normal"/>
    <w:pPr>
      <w:tabs>
        <w:tab w:val="left" w:pos="570"/>
      </w:tabs>
      <w:spacing w:before="240" w:after="240"/>
      <w:ind w:left="570" w:hanging="570"/>
      <w:jc w:val="both"/>
    </w:pPr>
    <w:rPr>
      <w:b/>
      <w:bCs/>
      <w:color w:val="000080"/>
      <w:sz w:val="32"/>
      <w:szCs w:val="32"/>
    </w:rPr>
  </w:style>
  <w:style w:type="paragraph" w:customStyle="1" w:styleId="CRATitre3">
    <w:name w:val="CRATitre3"/>
    <w:basedOn w:val="Titre2"/>
    <w:pPr>
      <w:spacing w:before="120" w:after="120"/>
      <w:outlineLvl w:val="9"/>
    </w:pPr>
    <w:rPr>
      <w:rFonts w:ascii="Times New Roman" w:hAnsi="Times New Roman" w:cs="Times New Roman"/>
      <w:i w:val="0"/>
      <w:iCs w:val="0"/>
      <w:color w:val="800080"/>
    </w:r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FB79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table" w:styleId="Grilledutableau">
    <w:name w:val="Table Grid"/>
    <w:basedOn w:val="TableauNormal"/>
    <w:rsid w:val="0084722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131BF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093D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93D57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4F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F84F95"/>
    <w:rPr>
      <w:color w:val="954F72" w:themeColor="followedHyperlink"/>
      <w:u w:val="single"/>
    </w:rPr>
  </w:style>
  <w:style w:type="paragraph" w:styleId="Listepuces">
    <w:name w:val="List Bullet"/>
    <w:basedOn w:val="Normal"/>
    <w:rsid w:val="00FC6268"/>
    <w:pPr>
      <w:numPr>
        <w:numId w:val="2"/>
      </w:numPr>
      <w:contextualSpacing/>
    </w:pPr>
  </w:style>
  <w:style w:type="paragraph" w:customStyle="1" w:styleId="Signaturelettre">
    <w:name w:val="Signature lettre"/>
    <w:basedOn w:val="Normal"/>
    <w:link w:val="SignaturelettreCar"/>
    <w:qFormat/>
    <w:rsid w:val="0096212D"/>
    <w:pPr>
      <w:jc w:val="right"/>
    </w:pPr>
    <w:rPr>
      <w:b/>
      <w:sz w:val="16"/>
      <w:szCs w:val="16"/>
    </w:rPr>
  </w:style>
  <w:style w:type="character" w:customStyle="1" w:styleId="SignaturelettreCar">
    <w:name w:val="Signature lettre Car"/>
    <w:basedOn w:val="Policepardfaut"/>
    <w:link w:val="Signaturelettre"/>
    <w:rsid w:val="0096212D"/>
    <w:rPr>
      <w:rFonts w:ascii="Arial" w:hAnsi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ca.cnpf.fr/" TargetMode="External"/><Relationship Id="rId1" Type="http://schemas.openxmlformats.org/officeDocument/2006/relationships/hyperlink" Target="mailto:paca@cnpf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h3\Documents\Communication%20CNPF\charte%20graphique%20CNPF%202021\travail%20en%20cours\support\Entete-CNPF-2022-PARIS-MOD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E69B9-710D-481D-B540-788B5B46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Entete-CNPF-2022-PARIS-MODEL</Template>
  <TotalTime>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CNPF Occitanie</vt:lpstr>
    </vt:vector>
  </TitlesOfParts>
  <Company>Tailspin Toys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CNPF Occitanie</dc:title>
  <dc:subject/>
  <dc:creator>Emmanuelle Matias</dc:creator>
  <cp:keywords/>
  <dc:description/>
  <cp:lastModifiedBy>Compte Microsoft</cp:lastModifiedBy>
  <cp:revision>2</cp:revision>
  <cp:lastPrinted>2022-04-07T08:21:00Z</cp:lastPrinted>
  <dcterms:created xsi:type="dcterms:W3CDTF">2026-02-24T10:44:00Z</dcterms:created>
  <dcterms:modified xsi:type="dcterms:W3CDTF">2026-02-24T10:44:00Z</dcterms:modified>
</cp:coreProperties>
</file>